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CCC" w:rsidRPr="00926E75" w:rsidRDefault="00926E75" w:rsidP="00926E75">
      <w:pPr>
        <w:jc w:val="right"/>
        <w:rPr>
          <w:rFonts w:asciiTheme="minorHAnsi" w:hAnsiTheme="minorHAnsi" w:cstheme="minorHAnsi"/>
          <w:sz w:val="22"/>
          <w:szCs w:val="22"/>
        </w:rPr>
      </w:pPr>
      <w:r w:rsidRPr="00926E75">
        <w:rPr>
          <w:rFonts w:asciiTheme="minorHAnsi" w:hAnsiTheme="minorHAnsi" w:cstheme="minorHAnsi"/>
          <w:sz w:val="22"/>
          <w:szCs w:val="22"/>
        </w:rPr>
        <w:t>Załącznik nr 3 do Zapytania ofertowego</w:t>
      </w:r>
    </w:p>
    <w:p w:rsidR="00926E75" w:rsidRPr="00926E75" w:rsidRDefault="00926E75" w:rsidP="00926E75">
      <w:pPr>
        <w:jc w:val="right"/>
        <w:rPr>
          <w:rFonts w:asciiTheme="minorHAnsi" w:hAnsiTheme="minorHAnsi" w:cstheme="minorHAnsi"/>
          <w:sz w:val="22"/>
          <w:szCs w:val="22"/>
        </w:rPr>
      </w:pPr>
      <w:r w:rsidRPr="00926E75">
        <w:rPr>
          <w:rFonts w:asciiTheme="minorHAnsi" w:hAnsiTheme="minorHAnsi" w:cstheme="minorHAnsi"/>
          <w:sz w:val="22"/>
          <w:szCs w:val="22"/>
        </w:rPr>
        <w:t>SZ-26.6.2026</w:t>
      </w:r>
    </w:p>
    <w:p w:rsidR="00926E75" w:rsidRDefault="00926E75" w:rsidP="005B404B">
      <w:pPr>
        <w:jc w:val="center"/>
        <w:rPr>
          <w:rFonts w:ascii="Arial" w:hAnsi="Arial" w:cs="Arial"/>
          <w:b/>
          <w:sz w:val="28"/>
          <w:szCs w:val="28"/>
        </w:rPr>
      </w:pPr>
    </w:p>
    <w:p w:rsidR="00247CCC" w:rsidRDefault="00926E75" w:rsidP="005B404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CENOWY</w:t>
      </w:r>
    </w:p>
    <w:p w:rsidR="00926E75" w:rsidRDefault="00926E75" w:rsidP="005B404B">
      <w:pPr>
        <w:jc w:val="center"/>
        <w:rPr>
          <w:rFonts w:ascii="Arial" w:hAnsi="Arial" w:cs="Arial"/>
          <w:b/>
          <w:sz w:val="28"/>
          <w:szCs w:val="28"/>
        </w:rPr>
      </w:pPr>
    </w:p>
    <w:p w:rsidR="00926E75" w:rsidRPr="00856089" w:rsidRDefault="00926E75" w:rsidP="00926E75">
      <w:pPr>
        <w:rPr>
          <w:rFonts w:ascii="Arial" w:hAnsi="Arial" w:cs="Arial"/>
        </w:rPr>
      </w:pPr>
    </w:p>
    <w:tbl>
      <w:tblPr>
        <w:tblW w:w="986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2"/>
        <w:gridCol w:w="1706"/>
        <w:gridCol w:w="1421"/>
        <w:gridCol w:w="1013"/>
        <w:gridCol w:w="1230"/>
        <w:gridCol w:w="1301"/>
        <w:gridCol w:w="1130"/>
        <w:gridCol w:w="1522"/>
      </w:tblGrid>
      <w:tr w:rsidR="00926E75" w:rsidRPr="00856089" w:rsidTr="00260DFA">
        <w:trPr>
          <w:cantSplit/>
          <w:trHeight w:val="1200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sz w:val="18"/>
                <w:szCs w:val="18"/>
              </w:rPr>
              <w:t>Lp</w:t>
            </w:r>
            <w:r w:rsidRPr="008560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Rodzaj przesyłek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Przedział wagowy przesyłki</w:t>
            </w: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Szacowana ilość przesyłek w trakcie realizacji umowy [szt.]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Cena jednostkowa netto</w:t>
            </w: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[zł]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Wartość netto </w:t>
            </w: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(kolumna 4 x kolumna 5) [zł]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Stawka</w:t>
            </w: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podatku VAT </w:t>
            </w: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wpisać</w:t>
            </w: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wartość procentową lub zw. tj. zwolnione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Wartość brutto </w:t>
            </w: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(wartość netto z kolumny 6 plus kwota podatku VAT zgodnie ze stawką z kolumny 7)</w:t>
            </w: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7.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iCs/>
                <w:sz w:val="18"/>
                <w:szCs w:val="18"/>
              </w:rPr>
              <w:t>8.</w:t>
            </w: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PRZESYŁKI KRAJOWE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I.1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Listy zwykłe ekonomiczne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 50</w:t>
            </w:r>
            <w:r w:rsidRPr="00856089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 xml:space="preserve">Format M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1000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L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2000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I.2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Listy zwykłe priorytetowe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9E4CD0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 50</w:t>
            </w:r>
            <w:r w:rsidRPr="00856089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BF55BD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 xml:space="preserve">Format M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1000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L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2000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I.3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Listy polecone ekonomiczne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 50</w:t>
            </w:r>
            <w:r w:rsidRPr="00856089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 xml:space="preserve">Format M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1000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L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2000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I.4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Listy </w:t>
            </w: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polecone priorytetowe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9E4CD0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 50</w:t>
            </w:r>
            <w:r w:rsidRPr="00856089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 xml:space="preserve">Format M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1000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D4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L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2000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I.5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Usługa zwrotne potwierdzenie odbioru</w:t>
            </w: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w obrocie krajowym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B706A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9E4CD0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B706A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I.6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Paczki </w:t>
            </w: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ekonomiczne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9E4CD0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kg – 2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kg - 5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kg - 10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kg – 2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kg - 5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kg - 10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I.7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Paczki </w:t>
            </w: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priorytetowe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9E4CD0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kg – 2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kg - 5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kg - 10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kg – 2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kg - 5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Gabaryt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kg - 10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I.8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7616">
              <w:rPr>
                <w:rFonts w:ascii="Arial" w:hAnsi="Arial" w:cs="Arial"/>
                <w:b/>
                <w:sz w:val="18"/>
                <w:szCs w:val="18"/>
              </w:rPr>
              <w:t>Przesyłka biznesowa (nadane z wykorzystaniem aplikacji Elektroniczny Nadawca, doręczenie pod wskazany adres), nadanie bezpośrednio w urzędzie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9E4CD0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B365B7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5B7">
              <w:rPr>
                <w:rFonts w:ascii="Arial" w:hAnsi="Arial" w:cs="Arial"/>
                <w:b/>
                <w:sz w:val="18"/>
                <w:szCs w:val="18"/>
              </w:rPr>
              <w:t>Format 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do 20 kg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B365B7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5B7">
              <w:rPr>
                <w:rFonts w:ascii="Arial" w:hAnsi="Arial" w:cs="Arial"/>
                <w:b/>
                <w:sz w:val="18"/>
                <w:szCs w:val="18"/>
              </w:rPr>
              <w:t>Format 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do 20kg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B365B7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5B7">
              <w:rPr>
                <w:rFonts w:ascii="Arial" w:hAnsi="Arial" w:cs="Arial"/>
                <w:b/>
                <w:sz w:val="18"/>
                <w:szCs w:val="18"/>
              </w:rPr>
              <w:t>Format 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do 20kg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B365B7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5B7">
              <w:rPr>
                <w:rFonts w:ascii="Arial" w:hAnsi="Arial" w:cs="Arial"/>
                <w:b/>
                <w:sz w:val="18"/>
                <w:szCs w:val="18"/>
              </w:rPr>
              <w:t>Format XL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do 20kg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B365B7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5B7">
              <w:rPr>
                <w:rFonts w:ascii="Arial" w:hAnsi="Arial" w:cs="Arial"/>
                <w:b/>
                <w:sz w:val="18"/>
                <w:szCs w:val="18"/>
              </w:rPr>
              <w:t>Format 2XL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do 30kg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7616">
              <w:rPr>
                <w:rFonts w:ascii="Arial" w:hAnsi="Arial" w:cs="Arial"/>
                <w:b/>
                <w:bCs/>
                <w:sz w:val="18"/>
                <w:szCs w:val="18"/>
              </w:rPr>
              <w:t>Usługa pobranie (nadanie z wykorzystaniem aplikacji Elektroniczny Nadawca, doręczenie pod wskazany adres,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37616">
              <w:rPr>
                <w:rFonts w:ascii="Arial" w:hAnsi="Arial" w:cs="Arial"/>
                <w:b/>
                <w:bCs/>
                <w:sz w:val="18"/>
                <w:szCs w:val="18"/>
              </w:rPr>
              <w:t>przelew na rachunek bankowy)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EB159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II.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PRZESYŁKI ZAGRANICZNE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II.1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Listy </w:t>
            </w: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polecone priorytetowe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do 50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50 g - 100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100 g - 350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350 g - 500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500 g - 1000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1000 g - 2000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do 50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50 g - 100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100 g - 350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350 g - 500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500 g - 1000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1000 g - 2000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Listy </w:t>
            </w:r>
          </w:p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nierejestrowane</w:t>
            </w: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priorytetowe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do 50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255832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50 g - 100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100 g - 350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350 g - 500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500 g - 1000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1000 g - 2000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do 50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50 g - 100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100 g - 350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350 g - 500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500 g - 1000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1000 g - 2000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2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05E83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II.3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Usługa zwrotne potwierdzenie odbioru w obrocie zagranicznym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02C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Usługi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III.1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Usługa zwrot przesyłki rejestrowanej do siedziby Zamawiającego w obrocie krajowym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 50</w:t>
            </w:r>
            <w:r w:rsidRPr="00856089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 xml:space="preserve">Format M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1000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L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2000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III.2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Usługa zwrot przesyłki rejestrowanej do siedziby Zamawiającego w obrocie zagranicznym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 50</w:t>
            </w:r>
            <w:r w:rsidRPr="00856089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 xml:space="preserve">Format M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1000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L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2000 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47DA">
              <w:rPr>
                <w:rFonts w:ascii="Arial" w:hAnsi="Arial" w:cs="Arial"/>
                <w:b/>
                <w:bCs/>
                <w:sz w:val="18"/>
                <w:szCs w:val="18"/>
              </w:rPr>
              <w:t>III. 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47DA">
              <w:rPr>
                <w:rFonts w:ascii="Arial" w:hAnsi="Arial" w:cs="Arial"/>
                <w:b/>
                <w:sz w:val="18"/>
                <w:szCs w:val="18"/>
              </w:rPr>
              <w:t>Zwrot przesyłki kurierskiej w obrocie krajowym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255832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20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 xml:space="preserve">Format M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20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0EE0">
              <w:rPr>
                <w:rFonts w:ascii="Arial" w:hAnsi="Arial" w:cs="Arial"/>
                <w:b/>
                <w:sz w:val="18"/>
                <w:szCs w:val="18"/>
              </w:rPr>
              <w:t>Format L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20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Format XL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20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Format 2XL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30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DA02C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47DA">
              <w:rPr>
                <w:rFonts w:ascii="Arial" w:hAnsi="Arial" w:cs="Arial"/>
                <w:b/>
                <w:bCs/>
                <w:sz w:val="18"/>
                <w:szCs w:val="18"/>
              </w:rPr>
              <w:t>III. 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E75" w:rsidRPr="00170EE0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47DA">
              <w:rPr>
                <w:rFonts w:ascii="Arial" w:hAnsi="Arial" w:cs="Arial"/>
                <w:b/>
                <w:sz w:val="18"/>
                <w:szCs w:val="18"/>
              </w:rPr>
              <w:t>Zwrot przesyłki kurierskiej w obrocie zagranicznym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E75" w:rsidRPr="009E4CD0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6E75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47D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E75" w:rsidRPr="00856089" w:rsidRDefault="00926E75" w:rsidP="00260D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47DA">
              <w:rPr>
                <w:rFonts w:ascii="Arial" w:hAnsi="Arial" w:cs="Arial"/>
                <w:bCs/>
                <w:sz w:val="18"/>
                <w:szCs w:val="18"/>
              </w:rPr>
              <w:t>do 5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E75" w:rsidRPr="00D947DA" w:rsidRDefault="00926E75" w:rsidP="00260DF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47D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47DA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kg</w:t>
            </w:r>
            <w:r w:rsidRPr="00D947DA">
              <w:rPr>
                <w:rFonts w:ascii="Arial" w:hAnsi="Arial" w:cs="Arial"/>
                <w:bCs/>
                <w:sz w:val="18"/>
                <w:szCs w:val="18"/>
              </w:rPr>
              <w:t xml:space="preserve"> do 10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47DA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947DA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kg</w:t>
            </w:r>
            <w:r w:rsidRPr="00D947DA">
              <w:rPr>
                <w:rFonts w:ascii="Arial" w:hAnsi="Arial" w:cs="Arial"/>
                <w:bCs/>
                <w:sz w:val="18"/>
                <w:szCs w:val="18"/>
              </w:rPr>
              <w:t xml:space="preserve"> do 20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E75" w:rsidRPr="00D947DA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V.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PRZESYŁKI KURIERSKIE KRAJOWE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26E75" w:rsidRPr="00D55594" w:rsidRDefault="00926E75" w:rsidP="00260DFA">
            <w:pPr>
              <w:jc w:val="center"/>
              <w:rPr>
                <w:rFonts w:ascii="Arial" w:hAnsi="Arial" w:cs="Arial"/>
                <w:color w:val="F2F2F2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C1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4C11">
              <w:rPr>
                <w:rFonts w:ascii="Arial" w:hAnsi="Arial" w:cs="Arial"/>
                <w:b/>
                <w:sz w:val="18"/>
                <w:szCs w:val="18"/>
              </w:rPr>
              <w:t xml:space="preserve">Usługa </w:t>
            </w:r>
          </w:p>
          <w:p w:rsidR="00926E75" w:rsidRPr="00B365B7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4C11">
              <w:rPr>
                <w:rFonts w:ascii="Arial" w:hAnsi="Arial" w:cs="Arial"/>
                <w:b/>
                <w:bCs/>
                <w:sz w:val="18"/>
                <w:szCs w:val="18"/>
              </w:rPr>
              <w:t>nadanie przesyłki u kuriera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9E4CD0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C1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554C11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4C11">
              <w:rPr>
                <w:rFonts w:ascii="Arial" w:hAnsi="Arial" w:cs="Arial"/>
                <w:b/>
                <w:bCs/>
                <w:sz w:val="18"/>
                <w:szCs w:val="18"/>
              </w:rPr>
              <w:t>Usługa - gwarancja doręczenia w następnym dniu roboczym do godz. 12:00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PRZESYŁKI KURIERSKIE ZAGRANICZNE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926E75" w:rsidRPr="00585C4B" w:rsidRDefault="00926E75" w:rsidP="00260DFA">
            <w:pPr>
              <w:jc w:val="center"/>
              <w:rPr>
                <w:rFonts w:ascii="Arial" w:hAnsi="Arial" w:cs="Arial"/>
                <w:b/>
                <w:bCs/>
                <w:color w:val="A6A6A6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926E75" w:rsidRPr="00585C4B" w:rsidRDefault="00926E75" w:rsidP="00260DFA">
            <w:pPr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170EE0" w:rsidRDefault="00926E75" w:rsidP="00260D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Pr="00170EE0">
              <w:rPr>
                <w:rFonts w:ascii="Arial" w:hAnsi="Arial" w:cs="Arial"/>
                <w:b/>
                <w:bCs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do 0,5kg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9E4CD0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5" w:rsidRPr="00170EE0" w:rsidRDefault="00926E75" w:rsidP="00260D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</w:t>
            </w:r>
            <w:r w:rsidRPr="00856089">
              <w:rPr>
                <w:rFonts w:ascii="Arial" w:hAnsi="Arial" w:cs="Arial"/>
                <w:sz w:val="18"/>
                <w:szCs w:val="18"/>
              </w:rPr>
              <w:t xml:space="preserve"> 5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5" w:rsidRPr="00170EE0" w:rsidRDefault="00926E75" w:rsidP="00260D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089">
              <w:rPr>
                <w:rFonts w:ascii="Arial" w:hAnsi="Arial" w:cs="Arial"/>
                <w:sz w:val="18"/>
                <w:szCs w:val="18"/>
              </w:rPr>
              <w:t>do 0,5kg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9E4CD0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56089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75" w:rsidRPr="00170EE0" w:rsidRDefault="00926E75" w:rsidP="00260D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170EE0">
              <w:rPr>
                <w:rFonts w:ascii="Arial" w:hAnsi="Arial" w:cs="Arial"/>
                <w:b/>
                <w:sz w:val="18"/>
                <w:szCs w:val="18"/>
              </w:rPr>
              <w:t>Strefa B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856089">
              <w:rPr>
                <w:rFonts w:ascii="Arial" w:hAnsi="Arial" w:cs="Arial"/>
                <w:sz w:val="18"/>
                <w:szCs w:val="18"/>
              </w:rPr>
              <w:t>5 kg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1E79A4" w:rsidRDefault="00926E75" w:rsidP="00260DF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FC3D48" w:rsidRDefault="00926E75" w:rsidP="00260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E75" w:rsidRPr="00856089" w:rsidTr="00260DFA">
        <w:trPr>
          <w:cantSplit/>
          <w:trHeight w:val="284"/>
        </w:trPr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856089">
              <w:rPr>
                <w:rFonts w:ascii="Arial" w:hAnsi="Arial" w:cs="Arial"/>
                <w:b/>
                <w:bCs/>
                <w:sz w:val="18"/>
                <w:szCs w:val="18"/>
              </w:rPr>
              <w:t>Razem – suma wartości netto w kolumnie 6 i suma wartości brutto w kolumnie 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75" w:rsidRDefault="00926E75" w:rsidP="00260DF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26E75" w:rsidRPr="00856089" w:rsidRDefault="00926E75" w:rsidP="00926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E75" w:rsidRPr="00856089" w:rsidRDefault="00926E75" w:rsidP="00260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6E75" w:rsidRPr="00856089" w:rsidRDefault="00926E75" w:rsidP="00926E75">
      <w:pPr>
        <w:rPr>
          <w:rFonts w:ascii="Arial" w:hAnsi="Arial" w:cs="Arial"/>
        </w:rPr>
      </w:pPr>
    </w:p>
    <w:p w:rsidR="00926E75" w:rsidRPr="00856089" w:rsidRDefault="00926E75" w:rsidP="00926E75">
      <w:pPr>
        <w:rPr>
          <w:rFonts w:ascii="Arial" w:hAnsi="Arial" w:cs="Arial"/>
        </w:rPr>
      </w:pPr>
    </w:p>
    <w:p w:rsidR="00926E75" w:rsidRDefault="00926E75" w:rsidP="00926E75">
      <w:pPr>
        <w:rPr>
          <w:rFonts w:ascii="Arial" w:hAnsi="Arial" w:cs="Arial"/>
          <w:b/>
          <w:sz w:val="28"/>
          <w:szCs w:val="28"/>
        </w:rPr>
      </w:pPr>
    </w:p>
    <w:sectPr w:rsidR="00926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CC"/>
    <w:rsid w:val="00247CCC"/>
    <w:rsid w:val="005B404B"/>
    <w:rsid w:val="00603F5E"/>
    <w:rsid w:val="00926E75"/>
    <w:rsid w:val="009B0545"/>
    <w:rsid w:val="00B504F0"/>
    <w:rsid w:val="00B5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D085"/>
  <w15:chartTrackingRefBased/>
  <w15:docId w15:val="{97B10C49-EAF3-4187-B20C-B664F0AB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Transportu Samochodowego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Tacikowska</dc:creator>
  <cp:keywords/>
  <dc:description/>
  <cp:lastModifiedBy>Bożena Mróz</cp:lastModifiedBy>
  <cp:revision>3</cp:revision>
  <dcterms:created xsi:type="dcterms:W3CDTF">2026-02-06T08:08:00Z</dcterms:created>
  <dcterms:modified xsi:type="dcterms:W3CDTF">2026-02-06T08:14:00Z</dcterms:modified>
</cp:coreProperties>
</file>